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548" w:rsidRPr="00504398" w:rsidRDefault="00BF7548" w:rsidP="00504398">
      <w:pPr>
        <w:ind w:firstLine="6237"/>
        <w:contextualSpacing/>
        <w:jc w:val="both"/>
      </w:pPr>
      <w:bookmarkStart w:id="0" w:name="_Hlk125894033"/>
      <w:bookmarkStart w:id="1" w:name="_GoBack"/>
      <w:bookmarkEnd w:id="1"/>
      <w:r w:rsidRPr="00504398">
        <w:t xml:space="preserve">Приложение №3 </w:t>
      </w:r>
    </w:p>
    <w:bookmarkEnd w:id="0"/>
    <w:p w:rsidR="00BF7548" w:rsidRPr="00504398" w:rsidRDefault="00BF7548" w:rsidP="00504398">
      <w:pPr>
        <w:ind w:firstLine="6237"/>
        <w:contextualSpacing/>
        <w:jc w:val="both"/>
      </w:pPr>
      <w:r w:rsidRPr="00504398">
        <w:t xml:space="preserve">к постановлению главы </w:t>
      </w:r>
    </w:p>
    <w:p w:rsidR="00BF7548" w:rsidRPr="00504398" w:rsidRDefault="00504398" w:rsidP="00504398">
      <w:pPr>
        <w:ind w:firstLine="6237"/>
        <w:contextualSpacing/>
        <w:jc w:val="both"/>
      </w:pPr>
      <w:r>
        <w:t>городского округа</w:t>
      </w:r>
      <w:r w:rsidR="00BF7548" w:rsidRPr="00504398">
        <w:t xml:space="preserve"> Богданович</w:t>
      </w:r>
    </w:p>
    <w:p w:rsidR="00BF7548" w:rsidRDefault="00BF7548" w:rsidP="00504398">
      <w:pPr>
        <w:ind w:firstLine="6237"/>
        <w:contextualSpacing/>
        <w:jc w:val="both"/>
      </w:pPr>
      <w:r w:rsidRPr="00504398">
        <w:t xml:space="preserve">от </w:t>
      </w:r>
      <w:r w:rsidR="00504398">
        <w:t>19.05.2023 № 853</w:t>
      </w:r>
    </w:p>
    <w:p w:rsidR="00504398" w:rsidRDefault="00504398" w:rsidP="00504398">
      <w:pPr>
        <w:ind w:firstLine="6237"/>
        <w:contextualSpacing/>
        <w:jc w:val="both"/>
      </w:pPr>
    </w:p>
    <w:p w:rsidR="00504398" w:rsidRPr="00504398" w:rsidRDefault="00504398" w:rsidP="00504398">
      <w:pPr>
        <w:ind w:firstLine="6237"/>
        <w:contextualSpacing/>
        <w:jc w:val="both"/>
      </w:pPr>
    </w:p>
    <w:p w:rsidR="00BF7548" w:rsidRPr="00504398" w:rsidRDefault="00BF7548" w:rsidP="00504398">
      <w:pPr>
        <w:contextualSpacing/>
        <w:jc w:val="center"/>
        <w:rPr>
          <w:b/>
          <w:bCs/>
        </w:rPr>
      </w:pPr>
      <w:r w:rsidRPr="00504398">
        <w:rPr>
          <w:b/>
          <w:bCs/>
        </w:rPr>
        <w:t>СОСТАВ</w:t>
      </w:r>
    </w:p>
    <w:p w:rsidR="00BF7548" w:rsidRPr="00504398" w:rsidRDefault="00BF7548" w:rsidP="00504398">
      <w:pPr>
        <w:contextualSpacing/>
        <w:jc w:val="center"/>
        <w:rPr>
          <w:b/>
          <w:bCs/>
        </w:rPr>
      </w:pPr>
      <w:r w:rsidRPr="00504398">
        <w:rPr>
          <w:b/>
          <w:bCs/>
        </w:rPr>
        <w:t>рабочей группы по организации оказания муниципальных услуг в социальной сфере</w:t>
      </w:r>
    </w:p>
    <w:p w:rsidR="00BF7548" w:rsidRPr="00504398" w:rsidRDefault="00BF7548" w:rsidP="00504398">
      <w:pPr>
        <w:contextualSpacing/>
        <w:jc w:val="both"/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BF7548" w:rsidRPr="00504398" w:rsidTr="00504398">
        <w:trPr>
          <w:trHeight w:val="633"/>
        </w:trPr>
        <w:tc>
          <w:tcPr>
            <w:tcW w:w="3823" w:type="dxa"/>
            <w:vAlign w:val="center"/>
          </w:tcPr>
          <w:p w:rsidR="00BF7548" w:rsidRPr="00504398" w:rsidRDefault="00BF7548" w:rsidP="00504398">
            <w:pPr>
              <w:contextualSpacing/>
              <w:jc w:val="center"/>
            </w:pPr>
            <w:r w:rsidRPr="00504398">
              <w:t>Фамилия, имя, отчество</w:t>
            </w:r>
          </w:p>
        </w:tc>
        <w:tc>
          <w:tcPr>
            <w:tcW w:w="6378" w:type="dxa"/>
            <w:vAlign w:val="center"/>
          </w:tcPr>
          <w:p w:rsidR="00BF7548" w:rsidRPr="00504398" w:rsidRDefault="00BF7548" w:rsidP="00504398">
            <w:pPr>
              <w:contextualSpacing/>
              <w:jc w:val="center"/>
            </w:pPr>
            <w:r w:rsidRPr="00504398">
              <w:t>Должность</w:t>
            </w:r>
          </w:p>
        </w:tc>
      </w:tr>
      <w:tr w:rsidR="00BF7548" w:rsidRPr="00504398" w:rsidTr="00504398">
        <w:trPr>
          <w:trHeight w:val="543"/>
        </w:trPr>
        <w:tc>
          <w:tcPr>
            <w:tcW w:w="3823" w:type="dxa"/>
            <w:vAlign w:val="center"/>
          </w:tcPr>
          <w:p w:rsidR="00BF7548" w:rsidRPr="00504398" w:rsidRDefault="00BF7548" w:rsidP="00504398">
            <w:pPr>
              <w:contextualSpacing/>
              <w:jc w:val="both"/>
            </w:pPr>
            <w:r w:rsidRPr="00504398">
              <w:t>Алешкин Альберт Викторович</w:t>
            </w:r>
          </w:p>
        </w:tc>
        <w:tc>
          <w:tcPr>
            <w:tcW w:w="6378" w:type="dxa"/>
            <w:vAlign w:val="center"/>
          </w:tcPr>
          <w:p w:rsidR="00BF7548" w:rsidRPr="00504398" w:rsidRDefault="00504398" w:rsidP="00504398">
            <w:pPr>
              <w:contextualSpacing/>
              <w:jc w:val="both"/>
            </w:pPr>
            <w:r w:rsidRPr="00504398">
              <w:t xml:space="preserve">заместитель главы </w:t>
            </w:r>
            <w:r>
              <w:t>городского округа</w:t>
            </w:r>
            <w:r w:rsidRPr="00504398">
              <w:t xml:space="preserve"> по социальным вопросам</w:t>
            </w:r>
            <w:r>
              <w:t>,</w:t>
            </w:r>
            <w:r w:rsidRPr="00504398">
              <w:t xml:space="preserve"> п</w:t>
            </w:r>
            <w:r w:rsidR="00BF7548" w:rsidRPr="00504398">
              <w:t>редседатель рабочей группы</w:t>
            </w:r>
            <w:r>
              <w:t>;</w:t>
            </w:r>
          </w:p>
        </w:tc>
      </w:tr>
      <w:tr w:rsidR="00BF7548" w:rsidRPr="00504398" w:rsidTr="00504398">
        <w:trPr>
          <w:trHeight w:val="707"/>
        </w:trPr>
        <w:tc>
          <w:tcPr>
            <w:tcW w:w="3823" w:type="dxa"/>
            <w:vAlign w:val="center"/>
          </w:tcPr>
          <w:p w:rsidR="00BF7548" w:rsidRPr="00504398" w:rsidRDefault="00BF7548" w:rsidP="00504398">
            <w:pPr>
              <w:contextualSpacing/>
              <w:jc w:val="both"/>
            </w:pPr>
            <w:r w:rsidRPr="00504398">
              <w:t>Горобец Кристина Владимировна</w:t>
            </w:r>
          </w:p>
        </w:tc>
        <w:tc>
          <w:tcPr>
            <w:tcW w:w="6378" w:type="dxa"/>
            <w:vAlign w:val="center"/>
          </w:tcPr>
          <w:p w:rsidR="00BF7548" w:rsidRPr="00504398" w:rsidRDefault="00504398" w:rsidP="00504398">
            <w:pPr>
              <w:contextualSpacing/>
              <w:jc w:val="both"/>
            </w:pPr>
            <w:r w:rsidRPr="00504398">
              <w:t xml:space="preserve">директор МКУ </w:t>
            </w:r>
            <w:r>
              <w:t>«Управление образования городского округа Богданович»,</w:t>
            </w:r>
            <w:r w:rsidRPr="00504398">
              <w:t xml:space="preserve"> з</w:t>
            </w:r>
            <w:r w:rsidR="00BF7548" w:rsidRPr="00504398">
              <w:t>аместитель председателя рабочей группы</w:t>
            </w:r>
            <w:r>
              <w:t>;</w:t>
            </w:r>
          </w:p>
        </w:tc>
      </w:tr>
      <w:tr w:rsidR="00BF7548" w:rsidRPr="00504398" w:rsidTr="00504398">
        <w:trPr>
          <w:trHeight w:val="819"/>
        </w:trPr>
        <w:tc>
          <w:tcPr>
            <w:tcW w:w="3823" w:type="dxa"/>
            <w:vAlign w:val="center"/>
          </w:tcPr>
          <w:p w:rsidR="00BF7548" w:rsidRPr="00504398" w:rsidRDefault="00BF7548" w:rsidP="00504398">
            <w:pPr>
              <w:contextualSpacing/>
              <w:jc w:val="both"/>
            </w:pPr>
            <w:r w:rsidRPr="00504398">
              <w:t>Петельская Светлана Николаевна</w:t>
            </w:r>
          </w:p>
        </w:tc>
        <w:tc>
          <w:tcPr>
            <w:tcW w:w="6378" w:type="dxa"/>
            <w:vAlign w:val="center"/>
          </w:tcPr>
          <w:p w:rsidR="00BF7548" w:rsidRPr="00504398" w:rsidRDefault="00504398" w:rsidP="00504398">
            <w:pPr>
              <w:contextualSpacing/>
              <w:jc w:val="both"/>
            </w:pPr>
            <w:r w:rsidRPr="00504398">
              <w:t xml:space="preserve">специалист МКУ </w:t>
            </w:r>
            <w:r>
              <w:t>«Управление образования городского округа Богданович»,</w:t>
            </w:r>
            <w:r w:rsidRPr="00504398">
              <w:t xml:space="preserve"> </w:t>
            </w:r>
            <w:r w:rsidR="00BF7548" w:rsidRPr="00504398">
              <w:t>секретарь</w:t>
            </w:r>
            <w:r>
              <w:t xml:space="preserve"> рабочей группы</w:t>
            </w:r>
          </w:p>
        </w:tc>
      </w:tr>
      <w:tr w:rsidR="00504398" w:rsidRPr="00504398" w:rsidTr="00504398">
        <w:trPr>
          <w:trHeight w:val="425"/>
        </w:trPr>
        <w:tc>
          <w:tcPr>
            <w:tcW w:w="10201" w:type="dxa"/>
            <w:gridSpan w:val="2"/>
            <w:vAlign w:val="center"/>
          </w:tcPr>
          <w:p w:rsidR="00504398" w:rsidRPr="00504398" w:rsidRDefault="00504398" w:rsidP="00504398">
            <w:pPr>
              <w:contextualSpacing/>
              <w:jc w:val="both"/>
            </w:pPr>
            <w:r>
              <w:t>Члены рабочей группы:</w:t>
            </w:r>
          </w:p>
        </w:tc>
      </w:tr>
      <w:tr w:rsidR="00BF7548" w:rsidRPr="00504398" w:rsidTr="00504398">
        <w:trPr>
          <w:trHeight w:val="695"/>
        </w:trPr>
        <w:tc>
          <w:tcPr>
            <w:tcW w:w="3823" w:type="dxa"/>
            <w:vAlign w:val="center"/>
          </w:tcPr>
          <w:p w:rsidR="00BF7548" w:rsidRPr="00504398" w:rsidRDefault="00BF7548" w:rsidP="00504398">
            <w:pPr>
              <w:contextualSpacing/>
              <w:jc w:val="both"/>
            </w:pPr>
            <w:r w:rsidRPr="00504398">
              <w:t>Белова Мария Михайловна</w:t>
            </w:r>
          </w:p>
        </w:tc>
        <w:tc>
          <w:tcPr>
            <w:tcW w:w="6378" w:type="dxa"/>
            <w:vAlign w:val="center"/>
          </w:tcPr>
          <w:p w:rsidR="00BF7548" w:rsidRPr="00504398" w:rsidRDefault="00504398" w:rsidP="00504398">
            <w:pPr>
              <w:contextualSpacing/>
              <w:jc w:val="both"/>
            </w:pPr>
            <w:r w:rsidRPr="00504398">
              <w:t xml:space="preserve">заместитель директора по УВР МКУ </w:t>
            </w:r>
            <w:r>
              <w:t>«Управление образования городского округа Богданович»;</w:t>
            </w:r>
          </w:p>
        </w:tc>
      </w:tr>
      <w:tr w:rsidR="00BF7548" w:rsidRPr="00504398" w:rsidTr="00504398">
        <w:trPr>
          <w:trHeight w:val="421"/>
        </w:trPr>
        <w:tc>
          <w:tcPr>
            <w:tcW w:w="3823" w:type="dxa"/>
            <w:vAlign w:val="center"/>
          </w:tcPr>
          <w:p w:rsidR="00BF7548" w:rsidRPr="00504398" w:rsidRDefault="00BF7548" w:rsidP="00504398">
            <w:pPr>
              <w:contextualSpacing/>
              <w:jc w:val="both"/>
            </w:pPr>
            <w:r w:rsidRPr="00504398">
              <w:t>Васькина Наталья Александровна</w:t>
            </w:r>
          </w:p>
        </w:tc>
        <w:tc>
          <w:tcPr>
            <w:tcW w:w="6378" w:type="dxa"/>
            <w:vAlign w:val="center"/>
          </w:tcPr>
          <w:p w:rsidR="00BF7548" w:rsidRPr="00504398" w:rsidRDefault="00504398" w:rsidP="00504398">
            <w:pPr>
              <w:contextualSpacing/>
              <w:jc w:val="both"/>
            </w:pPr>
            <w:r w:rsidRPr="00504398">
              <w:t>директор МОЦ</w:t>
            </w:r>
            <w:r>
              <w:t>;</w:t>
            </w:r>
          </w:p>
        </w:tc>
      </w:tr>
      <w:tr w:rsidR="00BF7548" w:rsidRPr="00504398" w:rsidTr="00504398">
        <w:trPr>
          <w:trHeight w:val="414"/>
        </w:trPr>
        <w:tc>
          <w:tcPr>
            <w:tcW w:w="3823" w:type="dxa"/>
            <w:vAlign w:val="center"/>
          </w:tcPr>
          <w:p w:rsidR="00BF7548" w:rsidRPr="00504398" w:rsidRDefault="00BF7548" w:rsidP="00504398">
            <w:pPr>
              <w:contextualSpacing/>
              <w:jc w:val="both"/>
            </w:pPr>
            <w:r w:rsidRPr="00504398">
              <w:t>Бармина Ирина Владимировна</w:t>
            </w:r>
          </w:p>
        </w:tc>
        <w:tc>
          <w:tcPr>
            <w:tcW w:w="6378" w:type="dxa"/>
            <w:vAlign w:val="center"/>
          </w:tcPr>
          <w:p w:rsidR="00BF7548" w:rsidRPr="00504398" w:rsidRDefault="00504398" w:rsidP="00504398">
            <w:pPr>
              <w:contextualSpacing/>
              <w:jc w:val="both"/>
            </w:pPr>
            <w:r w:rsidRPr="00504398">
              <w:t>методист МОЦ</w:t>
            </w:r>
            <w:r>
              <w:t>;</w:t>
            </w:r>
          </w:p>
        </w:tc>
      </w:tr>
      <w:tr w:rsidR="00BF7548" w:rsidRPr="00504398" w:rsidTr="00504398">
        <w:trPr>
          <w:trHeight w:val="420"/>
        </w:trPr>
        <w:tc>
          <w:tcPr>
            <w:tcW w:w="3823" w:type="dxa"/>
            <w:vAlign w:val="center"/>
          </w:tcPr>
          <w:p w:rsidR="00BF7548" w:rsidRPr="00504398" w:rsidRDefault="00BF7548" w:rsidP="00504398">
            <w:pPr>
              <w:contextualSpacing/>
              <w:jc w:val="both"/>
            </w:pPr>
            <w:r w:rsidRPr="00504398">
              <w:t>Березина Елена Владимировна</w:t>
            </w:r>
          </w:p>
        </w:tc>
        <w:tc>
          <w:tcPr>
            <w:tcW w:w="6378" w:type="dxa"/>
            <w:vAlign w:val="center"/>
          </w:tcPr>
          <w:p w:rsidR="00BF7548" w:rsidRPr="00504398" w:rsidRDefault="00504398" w:rsidP="00504398">
            <w:pPr>
              <w:contextualSpacing/>
              <w:jc w:val="both"/>
            </w:pPr>
            <w:r w:rsidRPr="00504398">
              <w:t>методист МОЦ</w:t>
            </w:r>
            <w:r>
              <w:t>;</w:t>
            </w:r>
          </w:p>
        </w:tc>
      </w:tr>
      <w:tr w:rsidR="00BF7548" w:rsidRPr="00504398" w:rsidTr="00504398">
        <w:trPr>
          <w:trHeight w:val="553"/>
        </w:trPr>
        <w:tc>
          <w:tcPr>
            <w:tcW w:w="3823" w:type="dxa"/>
            <w:vAlign w:val="center"/>
          </w:tcPr>
          <w:p w:rsidR="00BF7548" w:rsidRPr="00504398" w:rsidRDefault="00BF7548" w:rsidP="00504398">
            <w:pPr>
              <w:contextualSpacing/>
              <w:jc w:val="both"/>
            </w:pPr>
            <w:r w:rsidRPr="00504398">
              <w:t>Горбунов Максим Олегович</w:t>
            </w:r>
          </w:p>
        </w:tc>
        <w:tc>
          <w:tcPr>
            <w:tcW w:w="6378" w:type="dxa"/>
            <w:vAlign w:val="center"/>
          </w:tcPr>
          <w:p w:rsidR="00BF7548" w:rsidRPr="00504398" w:rsidRDefault="00504398" w:rsidP="00504398">
            <w:pPr>
              <w:contextualSpacing/>
              <w:jc w:val="both"/>
            </w:pPr>
            <w:r w:rsidRPr="00504398">
              <w:t xml:space="preserve">главный экономист МКУ </w:t>
            </w:r>
            <w:r>
              <w:t>«Управление образования городского округа Богданович»</w:t>
            </w:r>
          </w:p>
        </w:tc>
      </w:tr>
    </w:tbl>
    <w:p w:rsidR="00655BE5" w:rsidRPr="00504398" w:rsidRDefault="00655BE5" w:rsidP="00504398">
      <w:pPr>
        <w:contextualSpacing/>
        <w:jc w:val="both"/>
      </w:pPr>
    </w:p>
    <w:sectPr w:rsidR="00655BE5" w:rsidRPr="00504398" w:rsidSect="0050439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48"/>
    <w:rsid w:val="00504398"/>
    <w:rsid w:val="005D3E11"/>
    <w:rsid w:val="005E47D9"/>
    <w:rsid w:val="00655BE5"/>
    <w:rsid w:val="008460DC"/>
    <w:rsid w:val="00BF7548"/>
    <w:rsid w:val="00C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Бобошина Т.И.</dc:creator>
  <cp:lastModifiedBy>Секретарь</cp:lastModifiedBy>
  <cp:revision>2</cp:revision>
  <dcterms:created xsi:type="dcterms:W3CDTF">2023-05-19T09:43:00Z</dcterms:created>
  <dcterms:modified xsi:type="dcterms:W3CDTF">2023-05-19T09:43:00Z</dcterms:modified>
</cp:coreProperties>
</file>